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63" w:rsidRPr="00F44E8A" w:rsidRDefault="00406763" w:rsidP="0040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F44E8A">
        <w:rPr>
          <w:b/>
          <w:caps/>
          <w:sz w:val="28"/>
          <w:szCs w:val="28"/>
        </w:rPr>
        <w:t>Аннотация</w:t>
      </w:r>
    </w:p>
    <w:p w:rsidR="00406763" w:rsidRPr="00F44E8A" w:rsidRDefault="00406763" w:rsidP="0040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44E8A">
        <w:rPr>
          <w:b/>
          <w:sz w:val="28"/>
          <w:szCs w:val="28"/>
        </w:rPr>
        <w:t>рабочей программы  учебной дисциплины</w:t>
      </w:r>
    </w:p>
    <w:p w:rsidR="00406763" w:rsidRPr="00F44E8A" w:rsidRDefault="00406763" w:rsidP="0040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6763" w:rsidRPr="00F44E8A" w:rsidRDefault="00406763" w:rsidP="0040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F44E8A">
        <w:rPr>
          <w:b/>
          <w:caps/>
          <w:sz w:val="28"/>
          <w:szCs w:val="28"/>
        </w:rPr>
        <w:t>бухгалтерский учет</w:t>
      </w:r>
    </w:p>
    <w:p w:rsidR="00406763" w:rsidRPr="00F44E8A" w:rsidRDefault="00406763" w:rsidP="0040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F44E8A">
        <w:rPr>
          <w:b/>
          <w:sz w:val="28"/>
          <w:szCs w:val="28"/>
        </w:rPr>
        <w:t>Специальность: 38.02.07 Банковское дело</w:t>
      </w:r>
    </w:p>
    <w:p w:rsidR="00406763" w:rsidRPr="00F44E8A" w:rsidRDefault="00406763" w:rsidP="0040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F44E8A">
        <w:rPr>
          <w:b/>
          <w:sz w:val="28"/>
          <w:szCs w:val="28"/>
        </w:rPr>
        <w:t>1. Область применения программы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F44E8A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38.02.07  Банковское дело (базовая подготовка), входящей в состав укрупненной группы специальностей  38.00.00 Экономика и управление.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F44E8A">
        <w:rPr>
          <w:sz w:val="28"/>
          <w:szCs w:val="28"/>
        </w:rPr>
        <w:t xml:space="preserve">Программа учебной дисциплины может быть использована при реализации основных программ профессионального обучения: 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F44E8A">
        <w:rPr>
          <w:sz w:val="28"/>
          <w:szCs w:val="28"/>
        </w:rPr>
        <w:t xml:space="preserve">- профессиональной подготовки по должности </w:t>
      </w:r>
      <w:r w:rsidRPr="00F44E8A">
        <w:rPr>
          <w:b/>
          <w:sz w:val="28"/>
          <w:szCs w:val="28"/>
        </w:rPr>
        <w:t>23548 Контролер (Сберегательного банка)</w:t>
      </w:r>
      <w:r w:rsidRPr="00F44E8A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F44E8A">
        <w:rPr>
          <w:sz w:val="28"/>
          <w:szCs w:val="28"/>
        </w:rPr>
        <w:t xml:space="preserve">- повышения квалификации по должности </w:t>
      </w:r>
      <w:r w:rsidRPr="00F44E8A">
        <w:rPr>
          <w:b/>
          <w:sz w:val="28"/>
          <w:szCs w:val="28"/>
        </w:rPr>
        <w:t xml:space="preserve">23548 Контролер (Сберегательного банка) </w:t>
      </w:r>
      <w:r w:rsidRPr="00F44E8A">
        <w:rPr>
          <w:sz w:val="28"/>
          <w:szCs w:val="28"/>
        </w:rPr>
        <w:t>при наличии профессионального образования и опыта работы не менее 1 года;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F44E8A">
        <w:rPr>
          <w:sz w:val="28"/>
          <w:szCs w:val="28"/>
        </w:rPr>
        <w:t xml:space="preserve">- переподготовки по должности </w:t>
      </w:r>
      <w:r w:rsidRPr="00F44E8A">
        <w:rPr>
          <w:b/>
          <w:sz w:val="28"/>
          <w:szCs w:val="28"/>
        </w:rPr>
        <w:t>23548 Контролер (Сберегательного банка)</w:t>
      </w:r>
      <w:r w:rsidRPr="00F44E8A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F44E8A">
        <w:rPr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F44E8A">
        <w:rPr>
          <w:sz w:val="28"/>
          <w:szCs w:val="28"/>
        </w:rPr>
        <w:t xml:space="preserve">дисциплина относится к блоку </w:t>
      </w:r>
      <w:proofErr w:type="spellStart"/>
      <w:r w:rsidRPr="00F44E8A">
        <w:rPr>
          <w:sz w:val="28"/>
          <w:szCs w:val="28"/>
        </w:rPr>
        <w:t>общепрофессиональных</w:t>
      </w:r>
      <w:proofErr w:type="spellEnd"/>
      <w:r w:rsidRPr="00F44E8A">
        <w:rPr>
          <w:sz w:val="28"/>
          <w:szCs w:val="28"/>
        </w:rPr>
        <w:t xml:space="preserve"> дисциплин профессионального цикла ОПОП специальности 38.02.07  Банковское дело (базовая подготовка).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44E8A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44E8A">
        <w:rPr>
          <w:sz w:val="28"/>
          <w:szCs w:val="28"/>
        </w:rPr>
        <w:t xml:space="preserve">В результате освоения дисциплины обучающийся должен </w:t>
      </w:r>
      <w:r w:rsidRPr="00F44E8A">
        <w:rPr>
          <w:b/>
          <w:sz w:val="28"/>
          <w:szCs w:val="28"/>
        </w:rPr>
        <w:t>уметь</w:t>
      </w:r>
      <w:r w:rsidRPr="00F44E8A">
        <w:rPr>
          <w:sz w:val="28"/>
          <w:szCs w:val="28"/>
        </w:rPr>
        <w:t>:</w:t>
      </w:r>
    </w:p>
    <w:p w:rsidR="00406763" w:rsidRPr="00F44E8A" w:rsidRDefault="00406763" w:rsidP="00F44E8A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F44E8A">
        <w:rPr>
          <w:sz w:val="28"/>
          <w:szCs w:val="28"/>
        </w:rPr>
        <w:t>У 1. Составлять и обрабатывать бухгалтерские первичные документы, заполнять регистры бухгалтерского учета;</w:t>
      </w:r>
    </w:p>
    <w:p w:rsidR="00406763" w:rsidRPr="00F44E8A" w:rsidRDefault="00406763" w:rsidP="00F44E8A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F44E8A">
        <w:rPr>
          <w:sz w:val="28"/>
          <w:szCs w:val="28"/>
        </w:rPr>
        <w:t>У 2. Отражать на счетах бухгалтерского учета хозяйственные операции организации;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F44E8A">
        <w:rPr>
          <w:sz w:val="28"/>
          <w:szCs w:val="28"/>
        </w:rPr>
        <w:t>У 3. Составлять на основе данных аналитического и синтетического учета бухгалтерскую отчетность организаций.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44E8A">
        <w:rPr>
          <w:sz w:val="28"/>
          <w:szCs w:val="28"/>
        </w:rPr>
        <w:t xml:space="preserve">В результате освоения дисциплины обучающийся должен </w:t>
      </w:r>
      <w:r w:rsidRPr="00F44E8A">
        <w:rPr>
          <w:b/>
          <w:sz w:val="28"/>
          <w:szCs w:val="28"/>
        </w:rPr>
        <w:t>знать</w:t>
      </w:r>
      <w:r w:rsidRPr="00F44E8A">
        <w:rPr>
          <w:sz w:val="28"/>
          <w:szCs w:val="28"/>
        </w:rPr>
        <w:t>:</w:t>
      </w:r>
    </w:p>
    <w:p w:rsidR="00406763" w:rsidRPr="00F44E8A" w:rsidRDefault="00406763" w:rsidP="00F44E8A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F44E8A">
        <w:rPr>
          <w:sz w:val="28"/>
          <w:szCs w:val="28"/>
        </w:rPr>
        <w:t>З</w:t>
      </w:r>
      <w:proofErr w:type="gramEnd"/>
      <w:r w:rsidRPr="00F44E8A">
        <w:rPr>
          <w:sz w:val="28"/>
          <w:szCs w:val="28"/>
        </w:rPr>
        <w:t xml:space="preserve"> 1. Задачи, принципы и требования к ведению бухгалтерского учета, объекты учета и их классификацию;</w:t>
      </w:r>
    </w:p>
    <w:p w:rsidR="00406763" w:rsidRPr="00F44E8A" w:rsidRDefault="00406763" w:rsidP="00F44E8A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F44E8A">
        <w:rPr>
          <w:sz w:val="28"/>
          <w:szCs w:val="28"/>
        </w:rPr>
        <w:t>З</w:t>
      </w:r>
      <w:proofErr w:type="gramEnd"/>
      <w:r w:rsidRPr="00F44E8A">
        <w:rPr>
          <w:sz w:val="28"/>
          <w:szCs w:val="28"/>
        </w:rPr>
        <w:t xml:space="preserve"> 2. Метод бухгалтерского учета и его элементы; классификацию, реквизиты и порядок заполнения бухгалтерских документов, формы бухгалтерского учета, правила организации документооборота;</w:t>
      </w:r>
    </w:p>
    <w:p w:rsidR="00406763" w:rsidRPr="00F44E8A" w:rsidRDefault="00406763" w:rsidP="00F44E8A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F44E8A">
        <w:rPr>
          <w:sz w:val="28"/>
          <w:szCs w:val="28"/>
        </w:rPr>
        <w:t>З</w:t>
      </w:r>
      <w:proofErr w:type="gramEnd"/>
      <w:r w:rsidRPr="00F44E8A">
        <w:rPr>
          <w:sz w:val="28"/>
          <w:szCs w:val="28"/>
        </w:rPr>
        <w:t xml:space="preserve"> 3. Строение и классификацию бухгалтерских счетов, структуру и содержание </w:t>
      </w:r>
      <w:proofErr w:type="gramStart"/>
      <w:r w:rsidRPr="00F44E8A">
        <w:rPr>
          <w:sz w:val="28"/>
          <w:szCs w:val="28"/>
        </w:rPr>
        <w:t>разделов плана счетов финансово-хозяйственной деятельности организаций</w:t>
      </w:r>
      <w:proofErr w:type="gramEnd"/>
      <w:r w:rsidRPr="00F44E8A">
        <w:rPr>
          <w:sz w:val="28"/>
          <w:szCs w:val="28"/>
        </w:rPr>
        <w:t>;</w:t>
      </w:r>
    </w:p>
    <w:p w:rsidR="00406763" w:rsidRPr="00F44E8A" w:rsidRDefault="00406763" w:rsidP="00F44E8A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F44E8A">
        <w:rPr>
          <w:sz w:val="28"/>
          <w:szCs w:val="28"/>
        </w:rPr>
        <w:t>З</w:t>
      </w:r>
      <w:proofErr w:type="gramEnd"/>
      <w:r w:rsidRPr="00F44E8A">
        <w:rPr>
          <w:sz w:val="28"/>
          <w:szCs w:val="28"/>
        </w:rPr>
        <w:t xml:space="preserve"> 4. Организацию и порядок бухгалтерского учета хозяйственных операций в организациях;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gramStart"/>
      <w:r w:rsidRPr="00F44E8A">
        <w:rPr>
          <w:sz w:val="28"/>
          <w:szCs w:val="28"/>
        </w:rPr>
        <w:t>З</w:t>
      </w:r>
      <w:proofErr w:type="gramEnd"/>
      <w:r w:rsidRPr="00F44E8A">
        <w:rPr>
          <w:sz w:val="28"/>
          <w:szCs w:val="28"/>
        </w:rPr>
        <w:t xml:space="preserve"> 5. Состав бухгалтерской отчетности, требования, предъявляемые к ней, порядок составления.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06763" w:rsidRPr="00F44E8A" w:rsidRDefault="00F44E8A" w:rsidP="00F44E8A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06763" w:rsidRPr="00F44E8A">
        <w:rPr>
          <w:b/>
          <w:sz w:val="28"/>
          <w:szCs w:val="28"/>
        </w:rPr>
        <w:t>. Рекомендуемое количество часов на освоение программы дисциплины: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44E8A">
        <w:rPr>
          <w:sz w:val="28"/>
          <w:szCs w:val="28"/>
        </w:rPr>
        <w:t>максимальной уч</w:t>
      </w:r>
      <w:r w:rsidR="00F44E8A">
        <w:rPr>
          <w:sz w:val="28"/>
          <w:szCs w:val="28"/>
        </w:rPr>
        <w:t xml:space="preserve">ебной нагрузки обучающегося  </w:t>
      </w:r>
      <w:r w:rsidRPr="00F44E8A">
        <w:rPr>
          <w:sz w:val="28"/>
          <w:szCs w:val="28"/>
        </w:rPr>
        <w:t>94</w:t>
      </w:r>
      <w:r w:rsidR="00F44E8A">
        <w:rPr>
          <w:sz w:val="28"/>
          <w:szCs w:val="28"/>
        </w:rPr>
        <w:t xml:space="preserve"> </w:t>
      </w:r>
      <w:r w:rsidRPr="00F44E8A">
        <w:rPr>
          <w:sz w:val="28"/>
          <w:szCs w:val="28"/>
        </w:rPr>
        <w:t>час</w:t>
      </w:r>
      <w:r w:rsidR="00F44E8A">
        <w:rPr>
          <w:sz w:val="28"/>
          <w:szCs w:val="28"/>
        </w:rPr>
        <w:t>а</w:t>
      </w:r>
      <w:r w:rsidRPr="00F44E8A">
        <w:rPr>
          <w:sz w:val="28"/>
          <w:szCs w:val="28"/>
        </w:rPr>
        <w:t>, в том числе: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44E8A">
        <w:rPr>
          <w:sz w:val="28"/>
          <w:szCs w:val="28"/>
        </w:rPr>
        <w:t xml:space="preserve">обязательной аудиторной учебной нагрузки обучающегося </w:t>
      </w:r>
      <w:r w:rsidR="00F44E8A">
        <w:rPr>
          <w:sz w:val="28"/>
          <w:szCs w:val="28"/>
        </w:rPr>
        <w:t xml:space="preserve"> </w:t>
      </w:r>
      <w:r w:rsidRPr="00F44E8A">
        <w:rPr>
          <w:sz w:val="28"/>
          <w:szCs w:val="28"/>
        </w:rPr>
        <w:t>62</w:t>
      </w:r>
      <w:r w:rsidR="00F44E8A">
        <w:rPr>
          <w:sz w:val="28"/>
          <w:szCs w:val="28"/>
        </w:rPr>
        <w:t xml:space="preserve"> </w:t>
      </w:r>
      <w:r w:rsidRPr="00F44E8A">
        <w:rPr>
          <w:sz w:val="28"/>
          <w:szCs w:val="28"/>
        </w:rPr>
        <w:t>час</w:t>
      </w:r>
      <w:r w:rsidR="00F44E8A">
        <w:rPr>
          <w:sz w:val="28"/>
          <w:szCs w:val="28"/>
        </w:rPr>
        <w:t>а</w:t>
      </w:r>
      <w:r w:rsidRPr="00F44E8A">
        <w:rPr>
          <w:sz w:val="28"/>
          <w:szCs w:val="28"/>
        </w:rPr>
        <w:t>;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44E8A">
        <w:rPr>
          <w:sz w:val="28"/>
          <w:szCs w:val="28"/>
        </w:rPr>
        <w:t xml:space="preserve">самостоятельной работы обучающегося </w:t>
      </w:r>
      <w:r w:rsidR="00F44E8A">
        <w:rPr>
          <w:sz w:val="28"/>
          <w:szCs w:val="28"/>
        </w:rPr>
        <w:t xml:space="preserve"> </w:t>
      </w:r>
      <w:r w:rsidRPr="00F44E8A">
        <w:rPr>
          <w:sz w:val="28"/>
          <w:szCs w:val="28"/>
        </w:rPr>
        <w:t>32</w:t>
      </w:r>
      <w:r w:rsidR="00F44E8A">
        <w:rPr>
          <w:sz w:val="28"/>
          <w:szCs w:val="28"/>
        </w:rPr>
        <w:t xml:space="preserve"> </w:t>
      </w:r>
      <w:r w:rsidRPr="00F44E8A">
        <w:rPr>
          <w:sz w:val="28"/>
          <w:szCs w:val="28"/>
        </w:rPr>
        <w:t>час</w:t>
      </w:r>
      <w:r w:rsidR="00F44E8A">
        <w:rPr>
          <w:sz w:val="28"/>
          <w:szCs w:val="28"/>
        </w:rPr>
        <w:t>а</w:t>
      </w:r>
      <w:r w:rsidRPr="00F44E8A">
        <w:rPr>
          <w:sz w:val="28"/>
          <w:szCs w:val="28"/>
        </w:rPr>
        <w:t>.</w:t>
      </w:r>
    </w:p>
    <w:p w:rsidR="00406763" w:rsidRPr="00F44E8A" w:rsidRDefault="00406763" w:rsidP="00F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55C10" w:rsidRPr="00F44E8A" w:rsidRDefault="00255C10" w:rsidP="00F44E8A">
      <w:pPr>
        <w:spacing w:line="276" w:lineRule="auto"/>
        <w:rPr>
          <w:sz w:val="28"/>
          <w:szCs w:val="28"/>
        </w:rPr>
      </w:pPr>
    </w:p>
    <w:sectPr w:rsidR="00255C10" w:rsidRPr="00F44E8A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FDA"/>
    <w:multiLevelType w:val="multilevel"/>
    <w:tmpl w:val="B768B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63"/>
    <w:rsid w:val="00255C10"/>
    <w:rsid w:val="00406763"/>
    <w:rsid w:val="00E91314"/>
    <w:rsid w:val="00F4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067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406763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406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DudarevaTE</cp:lastModifiedBy>
  <cp:revision>2</cp:revision>
  <dcterms:created xsi:type="dcterms:W3CDTF">2019-09-11T09:18:00Z</dcterms:created>
  <dcterms:modified xsi:type="dcterms:W3CDTF">2019-09-24T11:14:00Z</dcterms:modified>
</cp:coreProperties>
</file>